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  <w:color w:val="242424"/>
          <w:sz w:val="30"/>
          <w:szCs w:val="30"/>
        </w:rPr>
      </w:pPr>
      <w:r w:rsidDel="00000000" w:rsidR="00000000" w:rsidRPr="00000000">
        <w:rPr>
          <w:b w:val="1"/>
          <w:color w:val="242424"/>
        </w:rPr>
        <w:drawing>
          <wp:inline distB="114300" distT="114300" distL="114300" distR="114300">
            <wp:extent cx="1430908" cy="13668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0908" cy="13668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  <w:color w:val="242424"/>
          <w:sz w:val="26"/>
          <w:szCs w:val="26"/>
        </w:rPr>
      </w:pPr>
      <w:r w:rsidDel="00000000" w:rsidR="00000000" w:rsidRPr="00000000">
        <w:rPr>
          <w:b w:val="1"/>
          <w:color w:val="242424"/>
          <w:sz w:val="26"/>
          <w:szCs w:val="26"/>
          <w:rtl w:val="0"/>
        </w:rPr>
        <w:t xml:space="preserve">To “Bazaraki Μας”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color w:val="242424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Ένα Μπαζάρ Αγάπης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18 &amp; 19 Φεβρουαρίου 2023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Από την εταιρεία Δημοσίων Σχέσεων &amp; Επικοινωνίας Ginger Communications και τον αγαπημένο creator Fipster για την υποστήριξη του έργου του  Make-A-Wish  (Κάνε-Μια-Ευχή Ελλάδος)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Στην Τεχνόπολη Δήμου Αθηναίων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Στις 18 &amp; 19 Φεβρουαρίου η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εταιρεία Δημοσίων Σχέσεων &amp; Επικοινωνίας Ginger Communications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σε συνεργασία με τον αγαπημένο έλληνα creator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Φίλιππο Ιωάννου (aka Fipster)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μοιράζουν αγάπη,  διοργανώνοντας</w:t>
      </w:r>
      <w:r w:rsidDel="00000000" w:rsidR="00000000" w:rsidRPr="00000000">
        <w:rPr>
          <w:color w:val="242424"/>
          <w:sz w:val="18"/>
          <w:szCs w:val="18"/>
          <w:rtl w:val="0"/>
        </w:rPr>
        <w:t xml:space="preserve"> ένα διήμερο bazaar pre-owned ειδών με στόχο την ενίσχυση των δράσεων του έργου του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Make-A-Wish (Κάνε-Μια-Ευχή Ελλάδος).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color w:val="242424"/>
          <w:sz w:val="18"/>
          <w:szCs w:val="18"/>
          <w:rtl w:val="0"/>
        </w:rPr>
        <w:t xml:space="preserve">Η ενέργεια αποτελεί μία ιδιωτική πρωτοβουλία της </w:t>
      </w:r>
      <w:r w:rsidDel="00000000" w:rsidR="00000000" w:rsidRPr="00000000">
        <w:rPr>
          <w:b w:val="1"/>
          <w:color w:val="242424"/>
          <w:sz w:val="18"/>
          <w:szCs w:val="18"/>
          <w:rtl w:val="0"/>
        </w:rPr>
        <w:t xml:space="preserve">Αγγελικής Δούκα - CEO &amp; Founder της GInger Communications</w:t>
      </w:r>
      <w:r w:rsidDel="00000000" w:rsidR="00000000" w:rsidRPr="00000000">
        <w:rPr>
          <w:color w:val="242424"/>
          <w:sz w:val="18"/>
          <w:szCs w:val="18"/>
          <w:rtl w:val="0"/>
        </w:rPr>
        <w:t xml:space="preserve"> και του </w:t>
      </w:r>
      <w:r w:rsidDel="00000000" w:rsidR="00000000" w:rsidRPr="00000000">
        <w:rPr>
          <w:b w:val="1"/>
          <w:color w:val="242424"/>
          <w:sz w:val="18"/>
          <w:szCs w:val="18"/>
          <w:rtl w:val="0"/>
        </w:rPr>
        <w:t xml:space="preserve">Fipster</w:t>
      </w:r>
      <w:r w:rsidDel="00000000" w:rsidR="00000000" w:rsidRPr="00000000">
        <w:rPr>
          <w:color w:val="242424"/>
          <w:sz w:val="18"/>
          <w:szCs w:val="18"/>
          <w:rtl w:val="0"/>
        </w:rPr>
        <w:t xml:space="preserve"> οι οποίοι ένιωσαν την ανάγκη να στηρίξουν έμπρακτα και με πολλή αγάπη, παιδιά που βρίσκονται σε ανάγκη. Στόχος είναι, κάτω από την ομπρέλα του</w:t>
      </w:r>
      <w:r w:rsidDel="00000000" w:rsidR="00000000" w:rsidRPr="00000000">
        <w:rPr>
          <w:b w:val="1"/>
          <w:color w:val="242424"/>
          <w:sz w:val="18"/>
          <w:szCs w:val="18"/>
          <w:rtl w:val="0"/>
        </w:rPr>
        <w:t xml:space="preserve"> “Βazaraki Μας”, </w:t>
      </w:r>
      <w:r w:rsidDel="00000000" w:rsidR="00000000" w:rsidRPr="00000000">
        <w:rPr>
          <w:color w:val="242424"/>
          <w:sz w:val="18"/>
          <w:szCs w:val="18"/>
          <w:rtl w:val="0"/>
        </w:rPr>
        <w:t xml:space="preserve">να συγκεντρωθούν όσο το δυνατόν περισσότερα χρήματα για την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εκπλήρωση παιδικών ευχών</w:t>
      </w:r>
      <w:r w:rsidDel="00000000" w:rsidR="00000000" w:rsidRPr="00000000">
        <w:rPr>
          <w:color w:val="242424"/>
          <w:sz w:val="18"/>
          <w:szCs w:val="18"/>
          <w:rtl w:val="0"/>
        </w:rPr>
        <w:t xml:space="preserve">, σημειώνοντας ότι όλα τα έσοδα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από την πώληση των ρούχων θα διατεθούν στο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Make-A-Wish  (Κάνε-Μια-Ευχή Ελλάδος).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Με τη βοήθεια και τη συγκινητική ανταπόκριση του κόσμου, τα ρούχα που έχουν συγκεντρωθεί μέχρι στιγμής από κάθε περιοχή της Ελλάδος,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 ξεπερνούν τα 20.000 τεμάχια,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ενώ αξίζει να σημειωθεί πως το μεγαλύτερο ποσοστό αυτών συγκεντρώθηκε ύστερα από πρόσκληση που πραγματοποιήθηκε μέσα από τα social media.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Το “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Bazaraki </w:t>
      </w:r>
      <w:r w:rsidDel="00000000" w:rsidR="00000000" w:rsidRPr="00000000">
        <w:rPr>
          <w:b w:val="1"/>
          <w:color w:val="242424"/>
          <w:sz w:val="18"/>
          <w:szCs w:val="18"/>
          <w:rtl w:val="0"/>
        </w:rPr>
        <w:t xml:space="preserve">Μας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”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θα πραγματοποιηθεί με την ευγενική χορηγία της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Τεχνόπολης Δήμου Αθηνών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, η οποία θα διαθέσει δωρεάν την αίθουσα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Μηχανουργείο,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αλλά και με την πολύτιμη βοήθεια της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Μαριλένα Πατέρα (aka Tidy Guru)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η οποία θα αναλάβει την οργάνωση  των ρούχων στην αίθουσα. Εξαιρετικά σημαντική είναι και η συμμετοχή της κορυφαίας online delivery υπηρεσίας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efood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η οποία ανέλαβε την κάλυψη όλων των παραγωγικών εξόδων της διοργάνωσης.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Rule="auto"/>
        <w:jc w:val="both"/>
        <w:rPr>
          <w:color w:val="242424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Στην πρωτοβουλία συμμετέχει ενεργά και η δισκογραφική εταιρία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Minos EMI, a Universal Music Company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μέσω της οποίας έχει οργανωθεί ένα μοναδικό διήμερο με  live εμφανίσεις από τις αγαπημένες τραγουδίστριες Αναστασία &amp; Άσπα που θα τραγουδήσουν το Σάββατο στις 17.00 και Marseaux &amp; Joanne τις οποίες θα απολαύσουμε την Κυριακή, την ίδια ώρα. Τέλος, ο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 παραγωγός και DJ, Βασίλης Κουμεντάκος θα βρίσκεται στα decks όλο το Σαββατοκύριακο διασκεδάζοντας τους επισκέπτες με τις μουσικές του επιλογές!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Το πρόγραμμα λειτουργίας του Bazaar: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Τεχνόπολη Δήμου Αθηναίων | Αίθουσα Μηχανουργείο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Σάββατο 18.02.2023 12.00 - 20.00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Κυριακή 19.02.2023 11.00 - 18.00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both"/>
        <w:rPr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Υπεύθυνος Επικοινωνίας: Ginger Communications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jc w:val="both"/>
        <w:rPr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Στοιχεία επικοινωνίας: Πέννυ Ξύδη </w:t>
      </w:r>
      <w:r w:rsidDel="00000000" w:rsidR="00000000" w:rsidRPr="00000000">
        <w:rPr>
          <w:color w:val="242424"/>
          <w:sz w:val="18"/>
          <w:szCs w:val="18"/>
          <w:rtl w:val="0"/>
        </w:rPr>
        <w:t xml:space="preserve">| </w:t>
      </w:r>
      <w:r w:rsidDel="00000000" w:rsidR="00000000" w:rsidRPr="00000000">
        <w:rPr>
          <w:color w:val="242424"/>
          <w:sz w:val="18"/>
          <w:szCs w:val="18"/>
          <w:rtl w:val="0"/>
        </w:rPr>
        <w:t xml:space="preserve">697 84 18153 | penny@gingercommunications.gr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